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E0B6" w14:textId="1F7F8ED7" w:rsidR="00607A44" w:rsidRDefault="005B67DD" w:rsidP="005B67DD">
      <w:pPr>
        <w:jc w:val="center"/>
        <w:rPr>
          <w:rFonts w:ascii="Arial" w:eastAsia="Arial" w:hAnsi="Arial" w:cs="Arial"/>
          <w:b/>
        </w:rPr>
      </w:pPr>
      <w:r w:rsidRPr="005B67DD">
        <w:rPr>
          <w:rFonts w:ascii="Arial" w:eastAsia="Arial" w:hAnsi="Arial" w:cs="Arial"/>
          <w:b/>
        </w:rPr>
        <w:t>AUTORIDADES Y EMPRESAS UNIDOS CONTRA LA VIOLENCIA</w:t>
      </w:r>
    </w:p>
    <w:p w14:paraId="7E2AC49C" w14:textId="77777777" w:rsidR="005B67DD" w:rsidRPr="00B23C3D" w:rsidRDefault="005B67DD" w:rsidP="00B23C3D">
      <w:pPr>
        <w:jc w:val="both"/>
        <w:rPr>
          <w:rFonts w:ascii="Arial" w:eastAsia="Arial" w:hAnsi="Arial" w:cs="Arial"/>
          <w:bCs/>
        </w:rPr>
      </w:pPr>
    </w:p>
    <w:p w14:paraId="4023CCF9" w14:textId="77777777" w:rsidR="005B67DD" w:rsidRPr="005B67DD" w:rsidRDefault="00B23C3D" w:rsidP="005B67DD">
      <w:pPr>
        <w:jc w:val="both"/>
        <w:rPr>
          <w:rFonts w:ascii="Arial" w:eastAsia="Arial" w:hAnsi="Arial" w:cs="Arial"/>
          <w:bCs/>
        </w:rPr>
      </w:pPr>
      <w:r w:rsidRPr="00B23C3D">
        <w:rPr>
          <w:rFonts w:ascii="Arial" w:eastAsia="Arial" w:hAnsi="Arial" w:cs="Arial"/>
          <w:b/>
        </w:rPr>
        <w:t>Cancún, Q.R., a 2</w:t>
      </w:r>
      <w:r w:rsidR="00607A44">
        <w:rPr>
          <w:rFonts w:ascii="Arial" w:eastAsia="Arial" w:hAnsi="Arial" w:cs="Arial"/>
          <w:b/>
        </w:rPr>
        <w:t>5</w:t>
      </w:r>
      <w:r w:rsidRPr="00B23C3D">
        <w:rPr>
          <w:rFonts w:ascii="Arial" w:eastAsia="Arial" w:hAnsi="Arial" w:cs="Arial"/>
          <w:b/>
        </w:rPr>
        <w:t xml:space="preserve"> de marzo de 2025.-</w:t>
      </w:r>
      <w:r w:rsidRPr="00B23C3D">
        <w:rPr>
          <w:rFonts w:ascii="Arial" w:eastAsia="Arial" w:hAnsi="Arial" w:cs="Arial"/>
          <w:bCs/>
        </w:rPr>
        <w:t xml:space="preserve"> </w:t>
      </w:r>
      <w:r w:rsidR="005B67DD" w:rsidRPr="005B67DD">
        <w:rPr>
          <w:rFonts w:ascii="Arial" w:eastAsia="Arial" w:hAnsi="Arial" w:cs="Arial"/>
          <w:bCs/>
        </w:rPr>
        <w:t xml:space="preserve">La </w:t>
      </w:r>
      <w:proofErr w:type="gramStart"/>
      <w:r w:rsidR="005B67DD" w:rsidRPr="005B67DD">
        <w:rPr>
          <w:rFonts w:ascii="Arial" w:eastAsia="Arial" w:hAnsi="Arial" w:cs="Arial"/>
          <w:bCs/>
        </w:rPr>
        <w:t>Presidenta</w:t>
      </w:r>
      <w:proofErr w:type="gramEnd"/>
      <w:r w:rsidR="005B67DD" w:rsidRPr="005B67DD">
        <w:rPr>
          <w:rFonts w:ascii="Arial" w:eastAsia="Arial" w:hAnsi="Arial" w:cs="Arial"/>
          <w:bCs/>
        </w:rPr>
        <w:t xml:space="preserve"> Municipal, Ana Paty Peralta, entregó el Distintivo Naranja a 10 empresas pertenecientes a la Cámara Nacional de la Industria de Restaurantes y Alimentos Condimentados (CANIRAC), que culminaron con éxito la primera capacitación en temas de alerta de violencia de género, tipos y modalidades de violencia y lenguaje incluyente y no sexista, impartidos por el Instituto Municipal de la Mujer (IMM). </w:t>
      </w:r>
    </w:p>
    <w:p w14:paraId="387B37C3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6A16FC5E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t xml:space="preserve">En el “Salón </w:t>
      </w:r>
      <w:proofErr w:type="gramStart"/>
      <w:r w:rsidRPr="005B67DD">
        <w:rPr>
          <w:rFonts w:ascii="Arial" w:eastAsia="Arial" w:hAnsi="Arial" w:cs="Arial"/>
          <w:bCs/>
        </w:rPr>
        <w:t>Presidentes</w:t>
      </w:r>
      <w:proofErr w:type="gramEnd"/>
      <w:r w:rsidRPr="005B67DD">
        <w:rPr>
          <w:rFonts w:ascii="Arial" w:eastAsia="Arial" w:hAnsi="Arial" w:cs="Arial"/>
          <w:bCs/>
        </w:rPr>
        <w:t xml:space="preserve">” del Palacio Municipal, la Alcaldesa felicitó y agradeció a los servidores públicos que dedicaron su tiempo a estas capacitaciones y reconoció a las empresas por dar un paso adelante en la construcción de un Cancún más seguro, más justo y más equitativo. </w:t>
      </w:r>
    </w:p>
    <w:p w14:paraId="0EDC9BC3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405033C0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t>Mientras, a los colaboradores beneficiados les pidió que compartan lo aprendido con sus familias, amigos, con sus hijas e hijos, para erradicar la normalización de la violencia.</w:t>
      </w:r>
    </w:p>
    <w:p w14:paraId="5FDE1128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65452583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t>“Sigamos trabajando juntos, sumando esfuerzos, porque lo bueno debe crecer. Construyamos, desde cada espacio, el Cancún que queremos y que merecemos”, finalizó.</w:t>
      </w:r>
    </w:p>
    <w:p w14:paraId="28BD07B4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76DD5A8E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t xml:space="preserve">Por su parte, la titular del IMM, Miroslava Reguera Martínez, dijo que esta iniciativa busca que las empresas no solamente sean espacios libres de discriminación y acoso, sino que sean aliados para la atención de cualquier forma de violencia. </w:t>
      </w:r>
    </w:p>
    <w:p w14:paraId="24E7F572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71BFD3A1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t xml:space="preserve">A su vez, el director de la CANIRAC Quintana Roo, Julio Villarreal Zapata, destacó que continuarán trabajando de manera coordinada con el gobierno, con la capacitación a este gremio, para atender esta problemática que afecta a la comunidad y a las empresas. “La violencia a las mujeres y de género no será tolerado en nuestros entornos laborales” dijo. </w:t>
      </w:r>
    </w:p>
    <w:p w14:paraId="6726B0AF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223DA90D" w14:textId="52552AAD" w:rsidR="00D50CBD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t xml:space="preserve">Tras las palabras del presídium, las autoridades entregaron el distintivo a XB Restaurante, </w:t>
      </w:r>
      <w:proofErr w:type="spellStart"/>
      <w:r w:rsidRPr="005B67DD">
        <w:rPr>
          <w:rFonts w:ascii="Arial" w:eastAsia="Arial" w:hAnsi="Arial" w:cs="Arial"/>
          <w:bCs/>
        </w:rPr>
        <w:t>Costelao</w:t>
      </w:r>
      <w:proofErr w:type="spellEnd"/>
      <w:r w:rsidRPr="005B67DD">
        <w:rPr>
          <w:rFonts w:ascii="Arial" w:eastAsia="Arial" w:hAnsi="Arial" w:cs="Arial"/>
          <w:bCs/>
        </w:rPr>
        <w:t xml:space="preserve">, Cafetería Clementina, Grupo Hagen </w:t>
      </w:r>
      <w:proofErr w:type="spellStart"/>
      <w:r w:rsidRPr="005B67DD">
        <w:rPr>
          <w:rFonts w:ascii="Arial" w:eastAsia="Arial" w:hAnsi="Arial" w:cs="Arial"/>
          <w:bCs/>
        </w:rPr>
        <w:t>Dazs</w:t>
      </w:r>
      <w:proofErr w:type="spellEnd"/>
      <w:r w:rsidRPr="005B67DD">
        <w:rPr>
          <w:rFonts w:ascii="Arial" w:eastAsia="Arial" w:hAnsi="Arial" w:cs="Arial"/>
          <w:bCs/>
        </w:rPr>
        <w:t xml:space="preserve">, entre otros, así como un kit el cual incluía </w:t>
      </w:r>
      <w:proofErr w:type="spellStart"/>
      <w:r w:rsidRPr="005B67DD">
        <w:rPr>
          <w:rFonts w:ascii="Arial" w:eastAsia="Arial" w:hAnsi="Arial" w:cs="Arial"/>
          <w:bCs/>
        </w:rPr>
        <w:t>violentómetro</w:t>
      </w:r>
      <w:proofErr w:type="spellEnd"/>
      <w:r w:rsidRPr="005B67DD">
        <w:rPr>
          <w:rFonts w:ascii="Arial" w:eastAsia="Arial" w:hAnsi="Arial" w:cs="Arial"/>
          <w:bCs/>
        </w:rPr>
        <w:t>, plan de emergencias y ubicaciones de las Casas de las Mujeres Emprendedoras.</w:t>
      </w:r>
    </w:p>
    <w:p w14:paraId="5F4C3FD2" w14:textId="77777777" w:rsidR="00607A44" w:rsidRPr="00B23C3D" w:rsidRDefault="00607A44" w:rsidP="00607A44">
      <w:pPr>
        <w:jc w:val="both"/>
        <w:rPr>
          <w:rFonts w:ascii="Arial" w:eastAsia="Arial" w:hAnsi="Arial" w:cs="Arial"/>
          <w:bCs/>
        </w:rPr>
      </w:pPr>
    </w:p>
    <w:p w14:paraId="3292F7BD" w14:textId="4A286421" w:rsidR="00B4101A" w:rsidRDefault="00B23C3D" w:rsidP="005B67DD">
      <w:pPr>
        <w:jc w:val="center"/>
        <w:rPr>
          <w:rFonts w:ascii="Arial" w:eastAsia="Arial" w:hAnsi="Arial" w:cs="Arial"/>
          <w:bCs/>
        </w:rPr>
      </w:pPr>
      <w:r w:rsidRPr="00B23C3D">
        <w:rPr>
          <w:rFonts w:ascii="Arial" w:eastAsia="Arial" w:hAnsi="Arial" w:cs="Arial"/>
          <w:bCs/>
        </w:rPr>
        <w:t>************</w:t>
      </w:r>
    </w:p>
    <w:p w14:paraId="54669818" w14:textId="77777777" w:rsidR="005B67DD" w:rsidRPr="005B67DD" w:rsidRDefault="005B67DD" w:rsidP="005B67DD">
      <w:pPr>
        <w:jc w:val="center"/>
        <w:rPr>
          <w:rFonts w:ascii="Arial" w:eastAsia="Arial" w:hAnsi="Arial" w:cs="Arial"/>
          <w:b/>
        </w:rPr>
      </w:pPr>
      <w:r w:rsidRPr="005B67DD">
        <w:rPr>
          <w:rFonts w:ascii="Arial" w:eastAsia="Arial" w:hAnsi="Arial" w:cs="Arial"/>
          <w:b/>
        </w:rPr>
        <w:t>COMPLEMENTO INFORMATIVO</w:t>
      </w:r>
    </w:p>
    <w:p w14:paraId="7EE5C24E" w14:textId="77777777" w:rsidR="005B67DD" w:rsidRP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4645304E" w14:textId="4737FE6D" w:rsidR="005B67DD" w:rsidRPr="005B67DD" w:rsidRDefault="005B67DD" w:rsidP="005B67DD">
      <w:pPr>
        <w:jc w:val="both"/>
        <w:rPr>
          <w:rFonts w:ascii="Arial" w:eastAsia="Arial" w:hAnsi="Arial" w:cs="Arial"/>
          <w:b/>
        </w:rPr>
      </w:pPr>
      <w:r w:rsidRPr="005B67DD">
        <w:rPr>
          <w:rFonts w:ascii="Arial" w:eastAsia="Arial" w:hAnsi="Arial" w:cs="Arial"/>
          <w:b/>
        </w:rPr>
        <w:t>CONTEXTO:</w:t>
      </w:r>
    </w:p>
    <w:p w14:paraId="2A72A88B" w14:textId="77777777" w:rsidR="005B67DD" w:rsidRDefault="005B67DD" w:rsidP="005B67DD">
      <w:pPr>
        <w:jc w:val="both"/>
        <w:rPr>
          <w:rFonts w:ascii="Arial" w:eastAsia="Arial" w:hAnsi="Arial" w:cs="Arial"/>
          <w:bCs/>
        </w:rPr>
      </w:pPr>
    </w:p>
    <w:p w14:paraId="14503BD0" w14:textId="675B08EF" w:rsidR="005B67DD" w:rsidRPr="00DE4F0C" w:rsidRDefault="005B67DD" w:rsidP="005B67DD">
      <w:pPr>
        <w:jc w:val="both"/>
        <w:rPr>
          <w:rFonts w:ascii="Arial" w:eastAsia="Arial" w:hAnsi="Arial" w:cs="Arial"/>
          <w:bCs/>
        </w:rPr>
      </w:pPr>
      <w:r w:rsidRPr="005B67DD">
        <w:rPr>
          <w:rFonts w:ascii="Arial" w:eastAsia="Arial" w:hAnsi="Arial" w:cs="Arial"/>
          <w:bCs/>
        </w:rPr>
        <w:lastRenderedPageBreak/>
        <w:t>El Distintivo Naranja es una iniciativa impulsada por el Instituto Municipal de las Mujeres (IMM) que busca reconocer y fortalecer el compromiso de las empresas con la igualdad de género, la prevención de la violencia de género y la construcción de espacios laborales seguro, respetuoso e igualitario.</w:t>
      </w:r>
    </w:p>
    <w:sectPr w:rsidR="005B67DD" w:rsidRPr="00DE4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32B6" w14:textId="77777777" w:rsidR="001C4229" w:rsidRDefault="001C4229">
      <w:r>
        <w:separator/>
      </w:r>
    </w:p>
  </w:endnote>
  <w:endnote w:type="continuationSeparator" w:id="0">
    <w:p w14:paraId="60F984F4" w14:textId="77777777" w:rsidR="001C4229" w:rsidRDefault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1C80" w14:textId="77777777" w:rsidR="005B67DD" w:rsidRDefault="005B6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C62C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DF40" w14:textId="77777777" w:rsidR="005B67DD" w:rsidRDefault="005B6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BB31" w14:textId="77777777" w:rsidR="001C4229" w:rsidRDefault="001C4229">
      <w:r>
        <w:separator/>
      </w:r>
    </w:p>
  </w:footnote>
  <w:footnote w:type="continuationSeparator" w:id="0">
    <w:p w14:paraId="36DCE425" w14:textId="77777777" w:rsidR="001C4229" w:rsidRDefault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E8E5" w14:textId="77777777" w:rsidR="005B67DD" w:rsidRDefault="005B67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C62C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7D6BCC70" w:rsidR="00B4101A" w:rsidRDefault="00C62C93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 xml:space="preserve">Comunicado de prensa: </w:t>
                          </w:r>
                          <w:r w:rsidR="00D8321C">
                            <w:rPr>
                              <w:rFonts w:cs="Calibri"/>
                              <w:b/>
                              <w:color w:val="000000"/>
                            </w:rPr>
                            <w:t>6</w:t>
                          </w:r>
                          <w:r w:rsidR="00677F76">
                            <w:rPr>
                              <w:rFonts w:cs="Calibri"/>
                              <w:b/>
                              <w:color w:val="000000"/>
                            </w:rPr>
                            <w:t>5</w:t>
                          </w:r>
                          <w:r w:rsidR="005B67DD">
                            <w:rPr>
                              <w:rFonts w:cs="Calibri"/>
                              <w:b/>
                              <w:color w:val="000000"/>
                            </w:rPr>
                            <w:t>9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7D6BCC70" w:rsidR="00B4101A" w:rsidRDefault="00C62C93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 xml:space="preserve">Comunicado de prensa: </w:t>
                    </w:r>
                    <w:r w:rsidR="00D8321C">
                      <w:rPr>
                        <w:rFonts w:cs="Calibri"/>
                        <w:b/>
                        <w:color w:val="000000"/>
                      </w:rPr>
                      <w:t>6</w:t>
                    </w:r>
                    <w:r w:rsidR="00677F76">
                      <w:rPr>
                        <w:rFonts w:cs="Calibri"/>
                        <w:b/>
                        <w:color w:val="000000"/>
                      </w:rPr>
                      <w:t>5</w:t>
                    </w:r>
                    <w:r w:rsidR="005B67DD">
                      <w:rPr>
                        <w:rFonts w:cs="Calibri"/>
                        <w:b/>
                        <w:color w:val="000000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C62C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C4A4" w14:textId="77777777" w:rsidR="005B67DD" w:rsidRDefault="005B6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4DF6"/>
    <w:multiLevelType w:val="hybridMultilevel"/>
    <w:tmpl w:val="11A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4A6A"/>
    <w:multiLevelType w:val="hybridMultilevel"/>
    <w:tmpl w:val="23A6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E19CF"/>
    <w:multiLevelType w:val="hybridMultilevel"/>
    <w:tmpl w:val="94DC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2033"/>
    <w:multiLevelType w:val="hybridMultilevel"/>
    <w:tmpl w:val="0D3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5510"/>
    <w:multiLevelType w:val="hybridMultilevel"/>
    <w:tmpl w:val="41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2"/>
  </w:num>
  <w:num w:numId="2" w16cid:durableId="1851869094">
    <w:abstractNumId w:val="5"/>
  </w:num>
  <w:num w:numId="3" w16cid:durableId="1289435243">
    <w:abstractNumId w:val="0"/>
  </w:num>
  <w:num w:numId="4" w16cid:durableId="581915191">
    <w:abstractNumId w:val="4"/>
  </w:num>
  <w:num w:numId="5" w16cid:durableId="1029334313">
    <w:abstractNumId w:val="1"/>
  </w:num>
  <w:num w:numId="6" w16cid:durableId="1014500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0357D0"/>
    <w:rsid w:val="001C4229"/>
    <w:rsid w:val="001E0755"/>
    <w:rsid w:val="00226161"/>
    <w:rsid w:val="00280BB1"/>
    <w:rsid w:val="002A003B"/>
    <w:rsid w:val="002B3631"/>
    <w:rsid w:val="00453787"/>
    <w:rsid w:val="004565C7"/>
    <w:rsid w:val="004D3925"/>
    <w:rsid w:val="00571074"/>
    <w:rsid w:val="005B67DD"/>
    <w:rsid w:val="00607A44"/>
    <w:rsid w:val="00642179"/>
    <w:rsid w:val="00660B27"/>
    <w:rsid w:val="00677F76"/>
    <w:rsid w:val="006D4A40"/>
    <w:rsid w:val="00726569"/>
    <w:rsid w:val="00731618"/>
    <w:rsid w:val="007C0364"/>
    <w:rsid w:val="00825196"/>
    <w:rsid w:val="008420A8"/>
    <w:rsid w:val="008728A2"/>
    <w:rsid w:val="00907B44"/>
    <w:rsid w:val="0097269A"/>
    <w:rsid w:val="00A058F7"/>
    <w:rsid w:val="00A74F61"/>
    <w:rsid w:val="00B23C3D"/>
    <w:rsid w:val="00B4101A"/>
    <w:rsid w:val="00B510F7"/>
    <w:rsid w:val="00C2564A"/>
    <w:rsid w:val="00C62C93"/>
    <w:rsid w:val="00C86BDD"/>
    <w:rsid w:val="00CD7FC4"/>
    <w:rsid w:val="00D50CBD"/>
    <w:rsid w:val="00D8321C"/>
    <w:rsid w:val="00DE4F0C"/>
    <w:rsid w:val="00DE5E28"/>
    <w:rsid w:val="00E517E3"/>
    <w:rsid w:val="00E90416"/>
    <w:rsid w:val="00E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2025-03-25T14:47:00Z</dcterms:created>
  <dcterms:modified xsi:type="dcterms:W3CDTF">2025-03-25T14:47:00Z</dcterms:modified>
</cp:coreProperties>
</file>